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09" w:rsidRPr="007730E6" w:rsidRDefault="00EE6009" w:rsidP="00EE6009">
      <w:r w:rsidRPr="007730E6">
        <w:t>Diese Funktionen lassen sich aufrufen, indem man den Ausführen-Dialog mit Windows-Taste + R startet, den Befehl eingibt und auf OK klickt.</w:t>
      </w:r>
    </w:p>
    <w:p w:rsidR="00EE6009" w:rsidRPr="007730E6" w:rsidRDefault="00EE6009" w:rsidP="00EE6009">
      <w:r w:rsidRPr="007730E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5222"/>
      </w:tblGrid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appwiz.cpl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Programme und Funktionen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bthprops.cpl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Bluetooth (falls vorhanden)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calc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Windows Rechner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certmgr.msc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Zertifikate – Aktueller Benutzer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charmap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Zeichentabelle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cleanmgr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Datenträgerbereinigung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cliconfig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SQL Server-Clientkonfigurationsprogramm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cmd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Eingabeaufforderung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colorcpl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Windows Farbverwaltung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compmgmt.msc</w:t>
            </w:r>
            <w:proofErr w:type="spellEnd"/>
            <w:r w:rsidRPr="007730E6">
              <w:br/>
            </w:r>
            <w:proofErr w:type="spellStart"/>
            <w:r w:rsidRPr="007730E6">
              <w:t>compmgmtlauncher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Computerverwaltung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computerdefaults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Programmzugriff und Computerstandards festlegen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control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control</w:t>
            </w:r>
            <w:proofErr w:type="spellEnd"/>
            <w:r w:rsidRPr="007730E6">
              <w:t xml:space="preserve"> </w:t>
            </w:r>
            <w:proofErr w:type="spellStart"/>
            <w:r w:rsidRPr="007730E6">
              <w:t>admintools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Verwaltung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control</w:t>
            </w:r>
            <w:proofErr w:type="spellEnd"/>
            <w:r w:rsidRPr="007730E6">
              <w:t xml:space="preserve"> </w:t>
            </w:r>
            <w:proofErr w:type="spellStart"/>
            <w:r w:rsidRPr="007730E6">
              <w:t>color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Fensterfarbe und -darstellung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control</w:t>
            </w:r>
            <w:proofErr w:type="spellEnd"/>
            <w:r w:rsidRPr="007730E6">
              <w:t xml:space="preserve"> </w:t>
            </w:r>
            <w:proofErr w:type="spellStart"/>
            <w:r w:rsidRPr="007730E6">
              <w:t>desktop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Anzeige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control</w:t>
            </w:r>
            <w:proofErr w:type="spellEnd"/>
            <w:r w:rsidRPr="007730E6">
              <w:t xml:space="preserve"> </w:t>
            </w:r>
            <w:proofErr w:type="spellStart"/>
            <w:r w:rsidRPr="007730E6">
              <w:t>folders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Ordneroptionen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control</w:t>
            </w:r>
            <w:proofErr w:type="spellEnd"/>
            <w:r w:rsidRPr="007730E6">
              <w:t xml:space="preserve"> </w:t>
            </w:r>
            <w:proofErr w:type="spellStart"/>
            <w:r w:rsidRPr="007730E6">
              <w:t>fonts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Schriftarten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conrol</w:t>
            </w:r>
            <w:proofErr w:type="spellEnd"/>
            <w:r w:rsidRPr="007730E6">
              <w:t xml:space="preserve"> </w:t>
            </w:r>
            <w:proofErr w:type="spellStart"/>
            <w:r w:rsidRPr="007730E6">
              <w:t>keyboard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Tastatur (Eigenschaften von Tastatur)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control</w:t>
            </w:r>
            <w:proofErr w:type="spellEnd"/>
            <w:r w:rsidRPr="007730E6">
              <w:t xml:space="preserve"> keymgr.dll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Anmeldeinformationsverwaltung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control</w:t>
            </w:r>
            <w:proofErr w:type="spellEnd"/>
            <w:r w:rsidRPr="007730E6">
              <w:t xml:space="preserve"> </w:t>
            </w:r>
            <w:proofErr w:type="spellStart"/>
            <w:r w:rsidRPr="007730E6">
              <w:t>mouse</w:t>
            </w:r>
            <w:proofErr w:type="spellEnd"/>
            <w:r w:rsidRPr="007730E6">
              <w:br/>
            </w:r>
            <w:proofErr w:type="spellStart"/>
            <w:r w:rsidRPr="007730E6">
              <w:t>main.cpl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Maus (Eigenschaften von Maus)</w:t>
            </w:r>
            <w:r w:rsidRPr="007730E6">
              <w:br/>
            </w:r>
            <w:hyperlink r:id="rId5" w:tooltip="Schlagwort Maus" w:history="1">
              <w:r w:rsidRPr="007730E6">
                <w:t>Artikel zum Thema Maus</w:t>
              </w:r>
            </w:hyperlink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control</w:t>
            </w:r>
            <w:proofErr w:type="spellEnd"/>
            <w:r w:rsidRPr="007730E6">
              <w:t xml:space="preserve"> </w:t>
            </w:r>
            <w:proofErr w:type="spellStart"/>
            <w:r w:rsidRPr="007730E6">
              <w:t>netconnections</w:t>
            </w:r>
            <w:proofErr w:type="spellEnd"/>
            <w:r w:rsidRPr="007730E6">
              <w:br/>
            </w:r>
            <w:proofErr w:type="spellStart"/>
            <w:r w:rsidRPr="007730E6">
              <w:t>ncpa.cpl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Netzwerk- und Freigabecenter &gt; Adaptereinstellungen ändern</w:t>
            </w:r>
            <w:r w:rsidRPr="007730E6">
              <w:br/>
              <w:t>(Netzwerkverbindungen)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control</w:t>
            </w:r>
            <w:proofErr w:type="spellEnd"/>
            <w:r w:rsidRPr="007730E6">
              <w:t xml:space="preserve"> </w:t>
            </w:r>
            <w:proofErr w:type="spellStart"/>
            <w:r w:rsidRPr="007730E6">
              <w:t>printers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Geräte und Drucker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control</w:t>
            </w:r>
            <w:proofErr w:type="spellEnd"/>
            <w:r w:rsidRPr="007730E6">
              <w:t xml:space="preserve"> </w:t>
            </w:r>
            <w:proofErr w:type="spellStart"/>
            <w:r w:rsidRPr="007730E6">
              <w:t>schedtasks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Aufgabenplanung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control</w:t>
            </w:r>
            <w:proofErr w:type="spellEnd"/>
            <w:r w:rsidRPr="007730E6">
              <w:t xml:space="preserve"> userpasswords2</w:t>
            </w:r>
            <w:r w:rsidRPr="007730E6">
              <w:br/>
            </w:r>
            <w:proofErr w:type="spellStart"/>
            <w:r w:rsidRPr="007730E6">
              <w:t>netplwiz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Benutzerkonten</w:t>
            </w:r>
            <w:r w:rsidRPr="007730E6">
              <w:br/>
              <w:t xml:space="preserve">siehe auch </w:t>
            </w:r>
            <w:hyperlink r:id="rId6" w:tooltip="Windows 7 Standardbenutzer anlegen" w:history="1">
              <w:r w:rsidRPr="007730E6">
                <w:t>Windows 7 Standardbenutzer anlegen</w:t>
              </w:r>
            </w:hyperlink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credwiz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Gespeicherte Benutzernamen und Kennwörter sichern/ wiederherstellen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dcomcnfg</w:t>
            </w:r>
            <w:proofErr w:type="spellEnd"/>
            <w:r w:rsidRPr="007730E6">
              <w:br/>
            </w:r>
            <w:proofErr w:type="spellStart"/>
            <w:r w:rsidRPr="007730E6">
              <w:t>comexp.msc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Komponentendienste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desk.cpl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Anzeige &gt; Auflösung anpassen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dfrgui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Defragmentierung</w:t>
            </w:r>
            <w:r w:rsidRPr="007730E6">
              <w:br/>
            </w:r>
            <w:hyperlink r:id="rId7" w:tooltip="Schlagwort Defragmentieren" w:history="1">
              <w:r w:rsidRPr="007730E6">
                <w:t>Artikel zum Thema Defragmentieren</w:t>
              </w:r>
            </w:hyperlink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dialer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Wählhilfe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diskmgmt.msc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Datenträgerverwaltung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dxdiag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DirectX-Diagnoseprogramm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eudcedit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Editor für benutzerdefinierte Zeichen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eventvwr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Verwaltung &gt; Ereignisanzeige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explorer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Windows Explorer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firewall.cpl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Windows-Firewall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fonts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öffnet den Systemordner Windows\Fonts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fsmgmt.msc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Freigegebene Ordner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gpedit.msc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Editor für lokale Gruppenrichtlinien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hdwwiz.cpl</w:t>
            </w:r>
            <w:proofErr w:type="spellEnd"/>
            <w:r w:rsidRPr="007730E6">
              <w:br/>
            </w:r>
            <w:proofErr w:type="spellStart"/>
            <w:r w:rsidRPr="007730E6">
              <w:t>devmgmt.msc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Geräte-Manager</w:t>
            </w:r>
            <w:r w:rsidRPr="007730E6">
              <w:br/>
              <w:t xml:space="preserve">siehe auch </w:t>
            </w:r>
            <w:hyperlink r:id="rId8" w:tooltip="Windows 7 Hardware im Geräte-Manager prüfen" w:history="1">
              <w:r w:rsidRPr="007730E6">
                <w:t>Windows 7 Hardware im Geräte-Manager prüfen</w:t>
              </w:r>
            </w:hyperlink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iexpress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IExpress</w:t>
            </w:r>
            <w:proofErr w:type="spellEnd"/>
            <w:r w:rsidRPr="007730E6">
              <w:t xml:space="preserve"> Wizard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inetcpl.cpl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Internetoptionen (Eigenschaften von Internet)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intl.cpl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Region und Sprache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joy.cpl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Gamecontroller (Joystick)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logoff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meldet aktiven Benutzer sofort ab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lpksetup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Anzeigesprache installieren / deinstallieren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lusrmgr.msc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lokale Benutzer und Gruppen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magnify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startet Bildschirmlupe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mblctr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Windows-Mobilitätscenter (nur auf Notebooks verfügbar)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mdsched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Windows-Speicherdiagnose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migwiz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Windows-</w:t>
            </w:r>
            <w:proofErr w:type="spellStart"/>
            <w:r w:rsidRPr="007730E6">
              <w:t>EasyTransfer</w:t>
            </w:r>
            <w:proofErr w:type="spellEnd"/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mmc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Microsoft Management-Konsole, Konsolenstamm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mmsys.cpl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Sound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mobsync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Synchronisierungscenter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mrt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Microsoft Windows-Tool zum Entfernen bösartiger Software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msconfig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Systemkonfiguration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msinfo32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Systeminformationen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mspaint</w:t>
            </w:r>
            <w:proofErr w:type="spellEnd"/>
            <w:r w:rsidRPr="007730E6">
              <w:br/>
            </w:r>
            <w:proofErr w:type="spellStart"/>
            <w:r w:rsidRPr="007730E6">
              <w:t>pbrush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Microsoft Paint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mstsc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Remotedesktopverbindung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notepad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Windows Editor (Notepad)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osk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Bildschirmtastatur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perfmon</w:t>
            </w:r>
            <w:proofErr w:type="spellEnd"/>
            <w:r w:rsidRPr="007730E6">
              <w:br/>
            </w:r>
            <w:proofErr w:type="spellStart"/>
            <w:r w:rsidRPr="007730E6">
              <w:t>perfmon.msc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Leistungsüberwachung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powercfg.cpl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Energieoptionen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regedit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Registrierungseditor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rsop.msc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Richtlinienergebnissatz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rstrui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Systemwiederherstellung</w:t>
            </w:r>
            <w:r w:rsidRPr="007730E6">
              <w:br/>
            </w:r>
            <w:hyperlink r:id="rId9" w:tooltip="Schlagwort Systemwiederherstellung" w:history="1">
              <w:r w:rsidRPr="007730E6">
                <w:t>Artikel zum Thema Systemwiederherstellung</w:t>
              </w:r>
            </w:hyperlink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sdclt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Sichern und Wiederherstellen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secpol.msc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lokale Sicherheitsrichtlinie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services.msc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Dienste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shrpubw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Assistent zum Erstellen von Ordnerfreigaben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shutdown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fährt Windows herunter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sidebar</w:t>
            </w:r>
            <w:proofErr w:type="spellEnd"/>
            <w:r w:rsidRPr="007730E6">
              <w:t xml:space="preserve"> /</w:t>
            </w:r>
            <w:proofErr w:type="spellStart"/>
            <w:r w:rsidRPr="007730E6">
              <w:t>showgadgets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Minianwendungen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sigverif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Dateisignaturverifizierung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slui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Windows Aktivierung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sndvol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Lautstärkemixer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sysdm.cpl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System &gt; Einstellungen ändern (Systemeigenschaften)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SystemPropertiesAdvanced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Systemeigenschaften, Reiter Erweitert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SystemPropertiesComputerName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Systemeigenschaften, Reiter Computername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SystemPropertiesDataExecutionPrevention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Systemeigenschaften, Reiter Erweitert: Leistung &gt; Einstellungen &gt; Leistungsoptionen, Reiter</w:t>
            </w:r>
          </w:p>
          <w:p w:rsidR="00EE6009" w:rsidRPr="007730E6" w:rsidRDefault="00EE6009" w:rsidP="007730E6">
            <w:r w:rsidRPr="007730E6">
              <w:t>Datenausführungsverhinderung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SystemPropertiesHardware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Systemeigenschaften, Reiter Hardware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SystemPropertiesPerformance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Systemeigenschaften, Reiter Erweitert: Leistung &gt; Einstellungen &gt; Leistungsoptionen, Reiter Visuelle</w:t>
            </w:r>
          </w:p>
          <w:p w:rsidR="00EE6009" w:rsidRPr="007730E6" w:rsidRDefault="00EE6009" w:rsidP="007730E6">
            <w:r w:rsidRPr="007730E6">
              <w:t>Effekte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SystemPropertiesProtection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Systemeigenschaften, Reiter Computerschutz</w:t>
            </w:r>
            <w:r w:rsidRPr="007730E6">
              <w:br/>
              <w:t xml:space="preserve">siehe auch </w:t>
            </w:r>
            <w:hyperlink r:id="rId10" w:tooltip="Windows 7 Verwaltung der Systemwiederherstellung" w:history="1">
              <w:r w:rsidRPr="007730E6">
                <w:t>Windows 7 Verwaltung der Systemwiederherstellung</w:t>
              </w:r>
            </w:hyperlink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SystemPropertiesRemote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Systemeigenschaften, Reiter Remote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taskmgr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Windows Task-Manager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telephon.cpl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Telefon und Modem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telnet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Microsoft Telnet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timedate.cpl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Datum und Uhrzeit</w:t>
            </w:r>
            <w:r w:rsidRPr="007730E6">
              <w:br/>
            </w:r>
            <w:hyperlink r:id="rId11" w:tooltip="Schlagwort Systemzeit" w:history="1">
              <w:r w:rsidRPr="007730E6">
                <w:t>Artikel zum Thema Systemzeit</w:t>
              </w:r>
            </w:hyperlink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utilman</w:t>
            </w:r>
            <w:proofErr w:type="spellEnd"/>
            <w:r w:rsidRPr="007730E6">
              <w:br/>
            </w:r>
            <w:proofErr w:type="spellStart"/>
            <w:r w:rsidRPr="007730E6">
              <w:t>control</w:t>
            </w:r>
            <w:proofErr w:type="spellEnd"/>
            <w:r w:rsidRPr="007730E6">
              <w:t xml:space="preserve"> </w:t>
            </w:r>
            <w:proofErr w:type="spellStart"/>
            <w:r w:rsidRPr="007730E6">
              <w:t>access.cpl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Center für erleichterte Bedienung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verifier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Treiberüberprüfungs-Manager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wab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öffnet den Ordner Kontakte des angemeldeten Benutzers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wabmig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In Windows-Kontakte importieren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wf.msc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Windows-Firewall mit erweiterter Sicherheit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wiaacmgr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startet Windows Scan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winver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Info Windows Version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wmimgmt.msc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Konsolenstamm\WMI-Kontrolle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wmplayer</w:t>
            </w:r>
            <w:proofErr w:type="spellEnd"/>
            <w:r w:rsidRPr="007730E6">
              <w:br/>
            </w:r>
            <w:proofErr w:type="spellStart"/>
            <w:r w:rsidRPr="007730E6">
              <w:t>dvdplay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Windows Media Player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write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Windows WordPad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wscui.cpl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r w:rsidRPr="007730E6">
              <w:t>Systemsteuerung &gt; Wartungscenter</w:t>
            </w:r>
          </w:p>
        </w:tc>
      </w:tr>
      <w:tr w:rsidR="00EE6009" w:rsidRPr="007730E6" w:rsidTr="00EE600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7730E6">
            <w:proofErr w:type="spellStart"/>
            <w:r w:rsidRPr="007730E6">
              <w:t>wuapp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009" w:rsidRPr="007730E6" w:rsidRDefault="00EE6009" w:rsidP="00EE6009">
            <w:r w:rsidRPr="007730E6">
              <w:t>Windows Update</w:t>
            </w:r>
            <w:r w:rsidRPr="007730E6">
              <w:br/>
            </w:r>
          </w:p>
        </w:tc>
      </w:tr>
    </w:tbl>
    <w:p w:rsidR="00EE6009" w:rsidRPr="007730E6" w:rsidRDefault="00EE6009" w:rsidP="00EE6009">
      <w:r>
        <w:rPr>
          <w:noProof/>
          <w:lang w:eastAsia="de-DE"/>
        </w:rPr>
        <w:drawing>
          <wp:inline distT="0" distB="0" distL="0" distR="0">
            <wp:extent cx="9525" cy="9525"/>
            <wp:effectExtent l="0" t="0" r="0" b="0"/>
            <wp:docPr id="2" name="Grafik 2" descr="http://vg04.met.vgwort.de/na/88747fd545544724b8678c569ef775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g04.met.vgwort.de/na/88747fd545544724b8678c569ef775e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009" w:rsidRPr="007730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09"/>
    <w:rsid w:val="00330236"/>
    <w:rsid w:val="00E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6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6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1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2659">
                  <w:marLeft w:val="30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483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7936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12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7567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7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32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927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3686">
                      <w:marLeft w:val="165"/>
                      <w:marRight w:val="16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854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3855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658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07388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34163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7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43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95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28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8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77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86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6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6829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94285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94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362216">
                                              <w:marLeft w:val="0"/>
                                              <w:marRight w:val="0"/>
                                              <w:marTop w:val="3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7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5225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92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992925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903164">
                                              <w:marLeft w:val="0"/>
                                              <w:marRight w:val="0"/>
                                              <w:marTop w:val="3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7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588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233058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4702378">
                                              <w:marLeft w:val="0"/>
                                              <w:marRight w:val="0"/>
                                              <w:marTop w:val="3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7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85279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696105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546229">
                                              <w:marLeft w:val="0"/>
                                              <w:marRight w:val="0"/>
                                              <w:marTop w:val="3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7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56798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1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333925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127001">
                                              <w:marLeft w:val="0"/>
                                              <w:marRight w:val="0"/>
                                              <w:marTop w:val="3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7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32436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5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67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15768">
                                              <w:marLeft w:val="0"/>
                                              <w:marRight w:val="0"/>
                                              <w:marTop w:val="3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7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93776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6491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882681">
                                              <w:marLeft w:val="0"/>
                                              <w:marRight w:val="0"/>
                                              <w:marTop w:val="3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7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1515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53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248753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387266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44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01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996070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8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410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269705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621587">
                                  <w:marLeft w:val="0"/>
                                  <w:marRight w:val="0"/>
                                  <w:marTop w:val="7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292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5185">
                                      <w:marLeft w:val="0"/>
                                      <w:marRight w:val="0"/>
                                      <w:marTop w:val="7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7688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0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01005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66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014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92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8056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33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0297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70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4735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70838">
                                      <w:marLeft w:val="0"/>
                                      <w:marRight w:val="0"/>
                                      <w:marTop w:val="7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828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01363">
                                      <w:marLeft w:val="0"/>
                                      <w:marRight w:val="0"/>
                                      <w:marTop w:val="7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134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93258">
                                      <w:marLeft w:val="0"/>
                                      <w:marRight w:val="0"/>
                                      <w:marTop w:val="7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028033">
                                      <w:marLeft w:val="0"/>
                                      <w:marRight w:val="0"/>
                                      <w:marTop w:val="12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2395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7382">
                                      <w:marLeft w:val="0"/>
                                      <w:marRight w:val="0"/>
                                      <w:marTop w:val="7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9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3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406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784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231243">
                                      <w:marLeft w:val="0"/>
                                      <w:marRight w:val="0"/>
                                      <w:marTop w:val="12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63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944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63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99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0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966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6" w:space="0" w:color="auto"/>
                            <w:right w:val="single" w:sz="24" w:space="0" w:color="auto"/>
                          </w:divBdr>
                          <w:divsChild>
                            <w:div w:id="17693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s-meet-bytes.de/windows-7-hardware-im-geraete-manager-pruefe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s-meet-bytes.de/schlagwort/defragmentieren/" TargetMode="External"/><Relationship Id="rId12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ts-meet-bytes.de/windows-7-standardbenutzer-anlegen/" TargetMode="External"/><Relationship Id="rId11" Type="http://schemas.openxmlformats.org/officeDocument/2006/relationships/hyperlink" Target="http://bits-meet-bytes.de/schlagwort/systemzeit/" TargetMode="External"/><Relationship Id="rId5" Type="http://schemas.openxmlformats.org/officeDocument/2006/relationships/hyperlink" Target="http://bits-meet-bytes.de/schlagwort/maus/" TargetMode="External"/><Relationship Id="rId10" Type="http://schemas.openxmlformats.org/officeDocument/2006/relationships/hyperlink" Target="http://bits-meet-bytes.de/windows-7-verwaltung-der-systemwiederherstellu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s-meet-bytes.de/schlagwort/systemwiederherstellu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/>
  <cp:revision>1</cp:revision>
  <dcterms:created xsi:type="dcterms:W3CDTF">2014-06-11T17:18:00Z</dcterms:created>
</cp:coreProperties>
</file>